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42"/>
        <w:gridCol w:w="1980"/>
        <w:gridCol w:w="4821"/>
      </w:tblGrid>
      <w:tr w:rsidR="00935AF9" w:rsidRPr="0019717D" w:rsidTr="00935AF9">
        <w:trPr>
          <w:trHeight w:val="209"/>
        </w:trPr>
        <w:tc>
          <w:tcPr>
            <w:tcW w:w="794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5AF9" w:rsidRP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935AF9" w:rsidRPr="00935AF9" w:rsidRDefault="00935AF9" w:rsidP="0019717D">
            <w:pPr>
              <w:jc w:val="center"/>
              <w:rPr>
                <w:b/>
              </w:rPr>
            </w:pPr>
            <w:r w:rsidRPr="00935AF9">
              <w:rPr>
                <w:noProof/>
              </w:rPr>
              <w:drawing>
                <wp:inline distT="0" distB="0" distL="0" distR="0">
                  <wp:extent cx="666750" cy="7239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AF9">
              <w:rPr>
                <w:noProof/>
              </w:rPr>
              <w:drawing>
                <wp:inline distT="0" distB="0" distL="0" distR="0">
                  <wp:extent cx="752475" cy="77152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AF9" w:rsidRPr="00935AF9" w:rsidRDefault="00935AF9" w:rsidP="00935AF9">
            <w:pPr>
              <w:jc w:val="center"/>
              <w:rPr>
                <w:b/>
              </w:rPr>
            </w:pPr>
            <w:r w:rsidRPr="00935AF9">
              <w:rPr>
                <w:b/>
              </w:rPr>
              <w:t>ISTITUTO COMPRENSIVO STATALE "DE FILIPPO - DE RUGGIERO"</w:t>
            </w:r>
          </w:p>
          <w:p w:rsidR="00935AF9" w:rsidRPr="00935AF9" w:rsidRDefault="00935AF9" w:rsidP="00935AF9">
            <w:pPr>
              <w:jc w:val="center"/>
              <w:rPr>
                <w:b/>
              </w:rPr>
            </w:pPr>
            <w:r w:rsidRPr="00935AF9">
              <w:rPr>
                <w:b/>
              </w:rPr>
              <w:t xml:space="preserve">Via Vittorio Veneto - 80031 - </w:t>
            </w:r>
            <w:proofErr w:type="spellStart"/>
            <w:r w:rsidRPr="00935AF9">
              <w:rPr>
                <w:b/>
              </w:rPr>
              <w:t>Brusciano</w:t>
            </w:r>
            <w:proofErr w:type="spellEnd"/>
            <w:r w:rsidRPr="00935AF9">
              <w:rPr>
                <w:b/>
              </w:rPr>
              <w:t xml:space="preserve"> (NA) – Tel./Fax: 081/8862604 </w:t>
            </w:r>
          </w:p>
          <w:p w:rsidR="00935AF9" w:rsidRPr="00935AF9" w:rsidRDefault="00935AF9" w:rsidP="00935AF9">
            <w:pPr>
              <w:jc w:val="center"/>
              <w:rPr>
                <w:b/>
              </w:rPr>
            </w:pPr>
            <w:r w:rsidRPr="00935AF9">
              <w:rPr>
                <w:b/>
              </w:rPr>
              <w:t xml:space="preserve">E-mail: </w:t>
            </w:r>
            <w:hyperlink r:id="rId7" w:history="1">
              <w:r w:rsidRPr="00935AF9">
                <w:rPr>
                  <w:rStyle w:val="Collegamentoipertestuale"/>
                  <w:b/>
                </w:rPr>
                <w:t>NAIC8EK00N@istruzione.it</w:t>
              </w:r>
            </w:hyperlink>
            <w:r w:rsidRPr="00935AF9">
              <w:rPr>
                <w:b/>
              </w:rPr>
              <w:t xml:space="preserve"> – </w:t>
            </w:r>
            <w:proofErr w:type="spellStart"/>
            <w:r w:rsidRPr="00935AF9">
              <w:rPr>
                <w:b/>
              </w:rPr>
              <w:t>Postacertificata</w:t>
            </w:r>
            <w:proofErr w:type="spellEnd"/>
            <w:r w:rsidRPr="00935AF9">
              <w:rPr>
                <w:b/>
              </w:rPr>
              <w:t xml:space="preserve">: </w:t>
            </w:r>
            <w:hyperlink r:id="rId8" w:history="1">
              <w:r w:rsidRPr="00935AF9">
                <w:rPr>
                  <w:rStyle w:val="Collegamentoipertestuale"/>
                  <w:b/>
                </w:rPr>
                <w:t>NAIC8EK00N@pec.istruzione.it</w:t>
              </w:r>
            </w:hyperlink>
            <w:r w:rsidRPr="00935AF9">
              <w:rPr>
                <w:b/>
              </w:rPr>
              <w:t xml:space="preserve"> </w:t>
            </w:r>
          </w:p>
          <w:p w:rsidR="00935AF9" w:rsidRPr="00935AF9" w:rsidRDefault="00935AF9" w:rsidP="00935AF9">
            <w:pPr>
              <w:jc w:val="center"/>
              <w:rPr>
                <w:b/>
                <w:lang w:val="en-US"/>
              </w:rPr>
            </w:pPr>
            <w:proofErr w:type="spellStart"/>
            <w:r w:rsidRPr="00935AF9">
              <w:rPr>
                <w:b/>
                <w:lang w:val="en-US"/>
              </w:rPr>
              <w:t>Sito</w:t>
            </w:r>
            <w:proofErr w:type="spellEnd"/>
            <w:r w:rsidRPr="00935AF9">
              <w:rPr>
                <w:b/>
                <w:lang w:val="en-US"/>
              </w:rPr>
              <w:t xml:space="preserve"> web: </w:t>
            </w:r>
            <w:hyperlink r:id="rId9" w:history="1">
              <w:r w:rsidRPr="00935AF9">
                <w:rPr>
                  <w:rStyle w:val="Collegamentoipertestuale"/>
                  <w:b/>
                  <w:lang w:val="en-US"/>
                </w:rPr>
                <w:t>http://www.icdefilippoderuggiero.gov.it/</w:t>
              </w:r>
            </w:hyperlink>
            <w:r w:rsidRPr="00935AF9">
              <w:rPr>
                <w:b/>
                <w:lang w:val="en-US"/>
              </w:rPr>
              <w:t xml:space="preserve"> Cod. </w:t>
            </w:r>
            <w:proofErr w:type="spellStart"/>
            <w:r w:rsidRPr="00935AF9">
              <w:rPr>
                <w:b/>
                <w:lang w:val="en-US"/>
              </w:rPr>
              <w:t>fis</w:t>
            </w:r>
            <w:proofErr w:type="spellEnd"/>
            <w:r w:rsidRPr="00935AF9">
              <w:rPr>
                <w:b/>
                <w:lang w:val="en-US"/>
              </w:rPr>
              <w:t>.: 92044590633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35AF9" w:rsidRP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8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P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</w:tr>
      <w:tr w:rsidR="00935AF9" w:rsidRPr="0019717D" w:rsidTr="00935AF9">
        <w:trPr>
          <w:trHeight w:val="221"/>
        </w:trPr>
        <w:tc>
          <w:tcPr>
            <w:tcW w:w="79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5AF9" w:rsidRPr="00746EBA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935AF9" w:rsidRP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P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</w:tr>
      <w:tr w:rsidR="00935AF9" w:rsidRPr="00935AF9" w:rsidTr="00935AF9">
        <w:trPr>
          <w:trHeight w:val="80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46EBA" w:rsidRPr="00746EBA" w:rsidRDefault="00746EBA" w:rsidP="00746EBA">
            <w:pPr>
              <w:spacing w:line="0" w:lineRule="atLeast"/>
              <w:jc w:val="center"/>
              <w:rPr>
                <w:b/>
                <w:sz w:val="24"/>
              </w:rPr>
            </w:pPr>
            <w:r w:rsidRPr="00746EBA">
              <w:rPr>
                <w:b/>
                <w:sz w:val="24"/>
              </w:rPr>
              <w:t xml:space="preserve">GRIGLIA </w:t>
            </w:r>
            <w:proofErr w:type="spellStart"/>
            <w:r w:rsidRPr="00746EBA">
              <w:rPr>
                <w:b/>
                <w:sz w:val="24"/>
              </w:rPr>
              <w:t>DI</w:t>
            </w:r>
            <w:proofErr w:type="spellEnd"/>
            <w:r w:rsidRPr="00746EBA">
              <w:rPr>
                <w:b/>
                <w:sz w:val="24"/>
              </w:rPr>
              <w:t xml:space="preserve"> VALUTAZIONE DEI TITOLI PER IL RECLUTAMENTO</w:t>
            </w:r>
          </w:p>
          <w:p w:rsidR="00935AF9" w:rsidRPr="00746EBA" w:rsidRDefault="00746EBA" w:rsidP="00746EBA">
            <w:pPr>
              <w:spacing w:line="0" w:lineRule="atLeast"/>
              <w:jc w:val="center"/>
              <w:rPr>
                <w:b/>
                <w:sz w:val="24"/>
              </w:rPr>
            </w:pPr>
            <w:r w:rsidRPr="00746EBA">
              <w:rPr>
                <w:b/>
                <w:sz w:val="24"/>
              </w:rPr>
              <w:t>ESPERTI E TUTOR INTERNI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AF9" w:rsidRP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P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</w:tr>
      <w:tr w:rsidR="00935AF9" w:rsidTr="00935AF9">
        <w:trPr>
          <w:trHeight w:val="257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3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ISTRUZIONE E FORMAZIONE SPECIFICA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5AF9" w:rsidTr="00935AF9">
        <w:trPr>
          <w:trHeight w:val="258"/>
        </w:trPr>
        <w:tc>
          <w:tcPr>
            <w:tcW w:w="79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31" w:lineRule="exact"/>
              <w:ind w:left="100"/>
            </w:pPr>
            <w:r>
              <w:t>A.1 Laurea attinente alla selezione (specialistica o magistrale)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Punti</w:t>
            </w:r>
          </w:p>
        </w:tc>
      </w:tr>
      <w:tr w:rsidR="00935AF9" w:rsidTr="00935AF9">
        <w:trPr>
          <w:trHeight w:val="258"/>
        </w:trPr>
        <w:tc>
          <w:tcPr>
            <w:tcW w:w="79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110 e lode</w:t>
            </w: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35AF9" w:rsidTr="00935AF9">
        <w:trPr>
          <w:trHeight w:val="258"/>
        </w:trPr>
        <w:tc>
          <w:tcPr>
            <w:tcW w:w="79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100-110</w:t>
            </w: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35AF9" w:rsidTr="00935AF9">
        <w:trPr>
          <w:trHeight w:val="258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&lt; 100</w:t>
            </w: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35AF9" w:rsidTr="00935AF9">
        <w:trPr>
          <w:trHeight w:val="259"/>
        </w:trPr>
        <w:tc>
          <w:tcPr>
            <w:tcW w:w="79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32" w:lineRule="exact"/>
              <w:ind w:left="100"/>
            </w:pPr>
            <w:r>
              <w:t>A.2 Laurea attinente alla selezione (triennale) (in alternativa al punto A.1)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110 e lode</w:t>
            </w: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35AF9" w:rsidTr="00935AF9">
        <w:trPr>
          <w:trHeight w:val="258"/>
        </w:trPr>
        <w:tc>
          <w:tcPr>
            <w:tcW w:w="79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100-110</w:t>
            </w: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35AF9" w:rsidTr="00935AF9">
        <w:trPr>
          <w:trHeight w:val="258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&lt; 100</w:t>
            </w: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5AF9" w:rsidTr="00935AF9">
        <w:trPr>
          <w:trHeight w:val="258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31" w:lineRule="exact"/>
              <w:ind w:left="100"/>
            </w:pPr>
            <w:r>
              <w:t>A.3 Diploma attinente alla selezione (in alternativa ai punti A1 e A2)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5AF9" w:rsidTr="00935AF9">
        <w:trPr>
          <w:trHeight w:val="258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31" w:lineRule="exact"/>
              <w:ind w:left="100"/>
            </w:pPr>
            <w:r>
              <w:t>A.4 Dottorato di ricerca attinente alla selezione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08" w:lineRule="exact"/>
              <w:ind w:left="100"/>
              <w:rPr>
                <w:sz w:val="18"/>
              </w:rPr>
            </w:pPr>
            <w:r>
              <w:rPr>
                <w:sz w:val="18"/>
              </w:rPr>
              <w:t>Si valuta 1 solo titolo</w:t>
            </w: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35AF9" w:rsidTr="00935AF9">
        <w:trPr>
          <w:trHeight w:val="258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31" w:lineRule="exact"/>
              <w:ind w:left="100"/>
            </w:pPr>
            <w:r>
              <w:t>A.5 Master universitario attinente alla selezione (in alternativa al punto A.5)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08" w:lineRule="exact"/>
              <w:ind w:left="100"/>
              <w:rPr>
                <w:sz w:val="18"/>
              </w:rPr>
            </w:pPr>
            <w:r>
              <w:rPr>
                <w:sz w:val="18"/>
              </w:rPr>
              <w:t>Si valuta 1 solo titolo</w:t>
            </w: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5AF9" w:rsidTr="00935AF9">
        <w:trPr>
          <w:trHeight w:val="260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LE CERTIFICAZIONI OTTENUTE NELLO SPECIFICO SETTORE IN CUI SI CONCORRE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5AF9" w:rsidTr="00935AF9">
        <w:trPr>
          <w:trHeight w:val="249"/>
        </w:trPr>
        <w:tc>
          <w:tcPr>
            <w:tcW w:w="79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49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B. 1 Competenze </w:t>
            </w:r>
            <w:proofErr w:type="spellStart"/>
            <w:r>
              <w:rPr>
                <w:sz w:val="22"/>
              </w:rPr>
              <w:t>I.C.T.</w:t>
            </w:r>
            <w:proofErr w:type="spellEnd"/>
            <w:r>
              <w:rPr>
                <w:sz w:val="22"/>
              </w:rPr>
              <w:t xml:space="preserve"> certificate e riconosciute dal MIUR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09" w:lineRule="exact"/>
              <w:ind w:left="100"/>
              <w:rPr>
                <w:sz w:val="18"/>
              </w:rPr>
            </w:pPr>
            <w:r>
              <w:rPr>
                <w:sz w:val="18"/>
              </w:rPr>
              <w:t>Si valuta la certificazioni</w:t>
            </w:r>
          </w:p>
        </w:tc>
        <w:tc>
          <w:tcPr>
            <w:tcW w:w="4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49" w:lineRule="exact"/>
              <w:ind w:left="100"/>
              <w:rPr>
                <w:sz w:val="22"/>
              </w:rPr>
            </w:pPr>
            <w:r>
              <w:rPr>
                <w:sz w:val="22"/>
              </w:rPr>
              <w:t>Da 1 a 3</w:t>
            </w:r>
          </w:p>
        </w:tc>
      </w:tr>
      <w:tr w:rsidR="00935AF9" w:rsidTr="00935AF9">
        <w:trPr>
          <w:trHeight w:val="179"/>
        </w:trPr>
        <w:tc>
          <w:tcPr>
            <w:tcW w:w="794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Base (punti 1) – </w:t>
            </w:r>
            <w:proofErr w:type="spellStart"/>
            <w:r>
              <w:rPr>
                <w:sz w:val="22"/>
              </w:rPr>
              <w:t>advances</w:t>
            </w:r>
            <w:proofErr w:type="spellEnd"/>
            <w:r>
              <w:rPr>
                <w:sz w:val="22"/>
              </w:rPr>
              <w:t xml:space="preserve"> (punti 2 ) - </w:t>
            </w:r>
            <w:proofErr w:type="spellStart"/>
            <w:r>
              <w:rPr>
                <w:sz w:val="22"/>
              </w:rPr>
              <w:t>specialist</w:t>
            </w:r>
            <w:proofErr w:type="spellEnd"/>
            <w:r>
              <w:rPr>
                <w:sz w:val="22"/>
              </w:rPr>
              <w:t xml:space="preserve"> (punti 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179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 punteggio più alto</w:t>
            </w:r>
          </w:p>
        </w:tc>
        <w:tc>
          <w:tcPr>
            <w:tcW w:w="4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35AF9" w:rsidTr="00935AF9">
        <w:trPr>
          <w:trHeight w:val="98"/>
        </w:trPr>
        <w:tc>
          <w:tcPr>
            <w:tcW w:w="79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35AF9" w:rsidTr="00935AF9">
        <w:trPr>
          <w:trHeight w:val="253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B.2 competenze linguistiche certificate livello C1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11" w:lineRule="exact"/>
              <w:ind w:left="100"/>
              <w:rPr>
                <w:sz w:val="18"/>
              </w:rPr>
            </w:pPr>
            <w:r>
              <w:rPr>
                <w:sz w:val="18"/>
              </w:rPr>
              <w:t>Si valuta la</w:t>
            </w: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35AF9" w:rsidTr="00935AF9">
        <w:trPr>
          <w:trHeight w:val="157"/>
        </w:trPr>
        <w:tc>
          <w:tcPr>
            <w:tcW w:w="794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B.3 competenze linguistiche certificate livello B2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157" w:lineRule="exact"/>
              <w:ind w:left="100"/>
              <w:rPr>
                <w:sz w:val="17"/>
              </w:rPr>
            </w:pPr>
            <w:r>
              <w:rPr>
                <w:sz w:val="17"/>
              </w:rPr>
              <w:t>certificazione con</w:t>
            </w:r>
          </w:p>
        </w:tc>
        <w:tc>
          <w:tcPr>
            <w:tcW w:w="48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35AF9" w:rsidTr="00935AF9">
        <w:trPr>
          <w:trHeight w:val="109"/>
        </w:trPr>
        <w:tc>
          <w:tcPr>
            <w:tcW w:w="79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punteggio più alto e</w:t>
            </w:r>
          </w:p>
        </w:tc>
        <w:tc>
          <w:tcPr>
            <w:tcW w:w="482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35AF9" w:rsidTr="00935AF9">
        <w:trPr>
          <w:trHeight w:val="256"/>
        </w:trPr>
        <w:tc>
          <w:tcPr>
            <w:tcW w:w="794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B.4 competenze linguistiche certificate livello B1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2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35AF9" w:rsidTr="00935AF9">
        <w:trPr>
          <w:trHeight w:val="164"/>
        </w:trPr>
        <w:tc>
          <w:tcPr>
            <w:tcW w:w="794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18" w:lineRule="exact"/>
              <w:ind w:left="100"/>
              <w:rPr>
                <w:sz w:val="18"/>
              </w:rPr>
            </w:pPr>
            <w:r>
              <w:rPr>
                <w:sz w:val="18"/>
              </w:rPr>
              <w:t>solo se attinente alla</w:t>
            </w:r>
          </w:p>
        </w:tc>
        <w:tc>
          <w:tcPr>
            <w:tcW w:w="482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35AF9" w:rsidTr="00935AF9">
        <w:trPr>
          <w:trHeight w:val="55"/>
        </w:trPr>
        <w:tc>
          <w:tcPr>
            <w:tcW w:w="79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35AF9" w:rsidTr="00935AF9">
        <w:trPr>
          <w:trHeight w:val="223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selezione</w:t>
            </w: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35AF9" w:rsidTr="00935AF9">
        <w:trPr>
          <w:trHeight w:val="304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7" w:lineRule="exact"/>
              <w:ind w:left="100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5AF9" w:rsidTr="00935AF9">
        <w:trPr>
          <w:trHeight w:val="256"/>
        </w:trPr>
        <w:tc>
          <w:tcPr>
            <w:tcW w:w="794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C.3 Esperienze di docenza per il profilo richiesto nello stesso grado di scuola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Punti 3 per ogni</w:t>
            </w:r>
          </w:p>
        </w:tc>
        <w:tc>
          <w:tcPr>
            <w:tcW w:w="48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233" w:lineRule="exact"/>
              <w:ind w:left="100"/>
            </w:pPr>
            <w:r>
              <w:t>Max 5</w:t>
            </w:r>
          </w:p>
        </w:tc>
      </w:tr>
      <w:tr w:rsidR="00935AF9" w:rsidTr="00935AF9">
        <w:trPr>
          <w:trHeight w:val="272"/>
        </w:trPr>
        <w:tc>
          <w:tcPr>
            <w:tcW w:w="79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ind w:left="100"/>
              <w:rPr>
                <w:sz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anno di servizio</w:t>
            </w:r>
          </w:p>
        </w:tc>
        <w:tc>
          <w:tcPr>
            <w:tcW w:w="4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5AF9" w:rsidRDefault="00935AF9" w:rsidP="002A19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117D" w:rsidRDefault="00BE117D">
      <w:bookmarkStart w:id="0" w:name="page2"/>
      <w:bookmarkEnd w:id="0"/>
    </w:p>
    <w:sectPr w:rsidR="00BE117D" w:rsidSect="00935AF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35AF9"/>
    <w:rsid w:val="0019717D"/>
    <w:rsid w:val="003816D3"/>
    <w:rsid w:val="00746EBA"/>
    <w:rsid w:val="00935AF9"/>
    <w:rsid w:val="00BE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AF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35AF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A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AF9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K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EK00N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defilippoderuggier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04C6-B38E-4B78-BEC2-33328B7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Company>Olidata S.p.A.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3</cp:revision>
  <dcterms:created xsi:type="dcterms:W3CDTF">2018-09-21T09:26:00Z</dcterms:created>
  <dcterms:modified xsi:type="dcterms:W3CDTF">2018-09-21T09:32:00Z</dcterms:modified>
</cp:coreProperties>
</file>